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b w:val="1"/>
          <w:sz w:val="28"/>
          <w:szCs w:val="28"/>
          <w:rtl w:val="0"/>
        </w:rPr>
        <w:t xml:space="preserve">Prepare your Communication Plan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8555.0" w:type="dxa"/>
        <w:jc w:val="left"/>
        <w:tblInd w:w="0.0" w:type="dxa"/>
        <w:tblBorders>
          <w:top w:color="c5e0b3" w:space="0" w:sz="4" w:val="single"/>
          <w:left w:color="c5e0b3" w:space="0" w:sz="4" w:val="single"/>
          <w:bottom w:color="c5e0b3" w:space="0" w:sz="4" w:val="single"/>
          <w:right w:color="c5e0b3" w:space="0" w:sz="4" w:val="single"/>
          <w:insideH w:color="c5e0b3" w:space="0" w:sz="4" w:val="single"/>
          <w:insideV w:color="c5e0b3" w:space="0" w:sz="4" w:val="single"/>
        </w:tblBorders>
        <w:tblLayout w:type="fixed"/>
        <w:tblLook w:val="04A0"/>
      </w:tblPr>
      <w:tblGrid>
        <w:gridCol w:w="1792"/>
        <w:gridCol w:w="1291"/>
        <w:gridCol w:w="1792"/>
        <w:gridCol w:w="1888"/>
        <w:gridCol w:w="1792"/>
        <w:tblGridChange w:id="0">
          <w:tblGrid>
            <w:gridCol w:w="1792"/>
            <w:gridCol w:w="1291"/>
            <w:gridCol w:w="1792"/>
            <w:gridCol w:w="1888"/>
            <w:gridCol w:w="1792"/>
          </w:tblGrid>
        </w:tblGridChange>
      </w:tblGrid>
      <w:tr>
        <w:trPr>
          <w:trHeight w:val="450" w:hRule="atLeast"/>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7">
            <w:pPr>
              <w:spacing w:after="160" w:line="256" w:lineRule="auto"/>
              <w:jc w:val="both"/>
              <w:rPr>
                <w:color w:val="313131"/>
                <w:sz w:val="22"/>
                <w:szCs w:val="22"/>
              </w:rPr>
            </w:pPr>
            <w:r w:rsidDel="00000000" w:rsidR="00000000" w:rsidRPr="00000000">
              <w:rPr>
                <w:color w:val="313131"/>
                <w:sz w:val="22"/>
                <w:szCs w:val="22"/>
                <w:rtl w:val="0"/>
              </w:rPr>
              <w:t xml:space="preserve">Description</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8">
            <w:pPr>
              <w:spacing w:after="160" w:line="256" w:lineRule="auto"/>
              <w:jc w:val="both"/>
              <w:rPr>
                <w:color w:val="313131"/>
                <w:sz w:val="22"/>
                <w:szCs w:val="22"/>
              </w:rPr>
            </w:pPr>
            <w:r w:rsidDel="00000000" w:rsidR="00000000" w:rsidRPr="00000000">
              <w:rPr>
                <w:color w:val="313131"/>
                <w:sz w:val="22"/>
                <w:szCs w:val="22"/>
                <w:rtl w:val="0"/>
              </w:rPr>
              <w:t xml:space="preserve">Frequency</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9">
            <w:pPr>
              <w:spacing w:after="160" w:line="256" w:lineRule="auto"/>
              <w:jc w:val="both"/>
              <w:rPr>
                <w:color w:val="313131"/>
                <w:sz w:val="22"/>
                <w:szCs w:val="22"/>
              </w:rPr>
            </w:pPr>
            <w:r w:rsidDel="00000000" w:rsidR="00000000" w:rsidRPr="00000000">
              <w:rPr>
                <w:color w:val="313131"/>
                <w:sz w:val="22"/>
                <w:szCs w:val="22"/>
                <w:rtl w:val="0"/>
              </w:rPr>
              <w:t xml:space="preserve">Method</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A">
            <w:pPr>
              <w:spacing w:after="160" w:line="256" w:lineRule="auto"/>
              <w:jc w:val="both"/>
              <w:rPr>
                <w:color w:val="313131"/>
                <w:sz w:val="22"/>
                <w:szCs w:val="22"/>
              </w:rPr>
            </w:pPr>
            <w:r w:rsidDel="00000000" w:rsidR="00000000" w:rsidRPr="00000000">
              <w:rPr>
                <w:color w:val="313131"/>
                <w:sz w:val="22"/>
                <w:szCs w:val="22"/>
                <w:rtl w:val="0"/>
              </w:rPr>
              <w:t xml:space="preserve">Audience</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B">
            <w:pPr>
              <w:spacing w:after="160" w:line="256" w:lineRule="auto"/>
              <w:jc w:val="both"/>
              <w:rPr>
                <w:color w:val="313131"/>
                <w:sz w:val="22"/>
                <w:szCs w:val="22"/>
              </w:rPr>
            </w:pPr>
            <w:r w:rsidDel="00000000" w:rsidR="00000000" w:rsidRPr="00000000">
              <w:rPr>
                <w:color w:val="313131"/>
                <w:sz w:val="22"/>
                <w:szCs w:val="22"/>
                <w:rtl w:val="0"/>
              </w:rPr>
              <w:t xml:space="preserve">Owner </w:t>
            </w:r>
          </w:p>
        </w:tc>
      </w:tr>
      <w:tr>
        <w:trPr>
          <w:trHeight w:val="853" w:hRule="atLeast"/>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C">
            <w:pPr>
              <w:spacing w:after="160" w:line="256" w:lineRule="auto"/>
              <w:jc w:val="both"/>
              <w:rPr>
                <w:i w:val="1"/>
                <w:color w:val="313131"/>
              </w:rPr>
            </w:pPr>
            <w:r w:rsidDel="00000000" w:rsidR="00000000" w:rsidRPr="00000000">
              <w:rPr>
                <w:i w:val="1"/>
                <w:color w:val="313131"/>
                <w:rtl w:val="0"/>
              </w:rPr>
              <w:t xml:space="preserve">Type of communication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D">
            <w:pPr>
              <w:spacing w:after="160" w:line="256" w:lineRule="auto"/>
              <w:jc w:val="both"/>
              <w:rPr>
                <w:b w:val="1"/>
                <w:i w:val="1"/>
                <w:color w:val="313131"/>
              </w:rPr>
            </w:pPr>
            <w:r w:rsidDel="00000000" w:rsidR="00000000" w:rsidRPr="00000000">
              <w:rPr>
                <w:b w:val="1"/>
                <w:i w:val="1"/>
                <w:color w:val="313131"/>
                <w:rtl w:val="0"/>
              </w:rPr>
              <w:t xml:space="preserve">How often it will take place/ happen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E">
            <w:pPr>
              <w:spacing w:after="160" w:line="256" w:lineRule="auto"/>
              <w:jc w:val="both"/>
              <w:rPr>
                <w:b w:val="1"/>
                <w:i w:val="1"/>
                <w:color w:val="313131"/>
              </w:rPr>
            </w:pPr>
            <w:r w:rsidDel="00000000" w:rsidR="00000000" w:rsidRPr="00000000">
              <w:rPr>
                <w:b w:val="1"/>
                <w:i w:val="1"/>
                <w:color w:val="313131"/>
                <w:rtl w:val="0"/>
              </w:rPr>
              <w:t xml:space="preserve">Method of communication</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F">
            <w:pPr>
              <w:spacing w:after="160" w:line="256" w:lineRule="auto"/>
              <w:jc w:val="both"/>
              <w:rPr>
                <w:b w:val="1"/>
                <w:i w:val="1"/>
                <w:color w:val="313131"/>
              </w:rPr>
            </w:pPr>
            <w:r w:rsidDel="00000000" w:rsidR="00000000" w:rsidRPr="00000000">
              <w:rPr>
                <w:b w:val="1"/>
                <w:i w:val="1"/>
                <w:color w:val="313131"/>
                <w:rtl w:val="0"/>
              </w:rPr>
              <w:t xml:space="preserve">Who will receive this communication/ information</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0">
            <w:pPr>
              <w:spacing w:after="160" w:line="256" w:lineRule="auto"/>
              <w:jc w:val="both"/>
              <w:rPr>
                <w:b w:val="1"/>
                <w:i w:val="1"/>
                <w:color w:val="313131"/>
              </w:rPr>
            </w:pPr>
            <w:r w:rsidDel="00000000" w:rsidR="00000000" w:rsidRPr="00000000">
              <w:rPr>
                <w:b w:val="1"/>
                <w:i w:val="1"/>
                <w:color w:val="313131"/>
                <w:rtl w:val="0"/>
              </w:rPr>
              <w:t xml:space="preserve">Who is responsible for this communication</w:t>
            </w:r>
          </w:p>
        </w:tc>
      </w:tr>
      <w:tr>
        <w:trPr>
          <w:trHeight w:val="872" w:hRule="atLeast"/>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1">
            <w:pPr>
              <w:spacing w:after="160" w:line="256" w:lineRule="auto"/>
              <w:jc w:val="both"/>
              <w:rPr>
                <w:color w:val="636363"/>
              </w:rPr>
            </w:pPr>
            <w:r w:rsidDel="00000000" w:rsidR="00000000" w:rsidRPr="00000000">
              <w:rPr>
                <w:color w:val="636363"/>
                <w:rtl w:val="0"/>
              </w:rPr>
              <w:t xml:space="preserve">e.g. Project team meeting</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2">
            <w:pPr>
              <w:spacing w:after="160" w:line="256" w:lineRule="auto"/>
              <w:jc w:val="both"/>
              <w:rPr>
                <w:color w:val="636363"/>
              </w:rPr>
            </w:pPr>
            <w:r w:rsidDel="00000000" w:rsidR="00000000" w:rsidRPr="00000000">
              <w:rPr>
                <w:color w:val="636363"/>
                <w:rtl w:val="0"/>
              </w:rPr>
              <w:t xml:space="preserve">Weekly</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3">
            <w:pPr>
              <w:spacing w:after="160" w:line="256" w:lineRule="auto"/>
              <w:jc w:val="both"/>
              <w:rPr>
                <w:color w:val="636363"/>
              </w:rPr>
            </w:pPr>
            <w:r w:rsidDel="00000000" w:rsidR="00000000" w:rsidRPr="00000000">
              <w:rPr>
                <w:color w:val="636363"/>
                <w:rtl w:val="0"/>
              </w:rPr>
              <w:t xml:space="preserve">Face-to-face meeting/ Online meeting</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4">
            <w:pPr>
              <w:spacing w:after="160" w:line="256" w:lineRule="auto"/>
              <w:jc w:val="both"/>
              <w:rPr>
                <w:color w:val="636363"/>
              </w:rPr>
            </w:pPr>
            <w:r w:rsidDel="00000000" w:rsidR="00000000" w:rsidRPr="00000000">
              <w:rPr>
                <w:color w:val="636363"/>
                <w:rtl w:val="0"/>
              </w:rPr>
              <w:t xml:space="preserve">Project managers/ team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5">
            <w:pPr>
              <w:spacing w:after="160" w:line="256" w:lineRule="auto"/>
              <w:jc w:val="both"/>
              <w:rPr>
                <w:color w:val="636363"/>
              </w:rPr>
            </w:pPr>
            <w:r w:rsidDel="00000000" w:rsidR="00000000" w:rsidRPr="00000000">
              <w:rPr>
                <w:color w:val="636363"/>
                <w:rtl w:val="0"/>
              </w:rPr>
              <w:t xml:space="preserve">Director/ Coordinator</w:t>
            </w:r>
          </w:p>
        </w:tc>
      </w:tr>
      <w:tr>
        <w:trPr>
          <w:trHeight w:val="959" w:hRule="atLeast"/>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6">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7">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8">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9">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A">
            <w:pPr>
              <w:spacing w:after="160" w:line="256" w:lineRule="auto"/>
              <w:jc w:val="both"/>
              <w:rPr>
                <w:color w:val="00c6bb"/>
              </w:rPr>
            </w:pPr>
            <w:r w:rsidDel="00000000" w:rsidR="00000000" w:rsidRPr="00000000">
              <w:rPr>
                <w:rtl w:val="0"/>
              </w:rPr>
            </w:r>
          </w:p>
        </w:tc>
      </w:tr>
      <w:tr>
        <w:trPr>
          <w:trHeight w:val="959" w:hRule="atLeast"/>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B">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C">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D">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E">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F">
            <w:pPr>
              <w:spacing w:after="160" w:line="256" w:lineRule="auto"/>
              <w:jc w:val="both"/>
              <w:rPr>
                <w:color w:val="00c6bb"/>
              </w:rPr>
            </w:pPr>
            <w:r w:rsidDel="00000000" w:rsidR="00000000" w:rsidRPr="00000000">
              <w:rPr>
                <w:rtl w:val="0"/>
              </w:rPr>
            </w:r>
          </w:p>
        </w:tc>
      </w:tr>
      <w:tr>
        <w:trPr>
          <w:trHeight w:val="959" w:hRule="atLeast"/>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0">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1">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2">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3">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4">
            <w:pPr>
              <w:spacing w:after="160" w:line="256" w:lineRule="auto"/>
              <w:jc w:val="both"/>
              <w:rPr>
                <w:color w:val="00c6bb"/>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sectPr>
      <w:headerReference r:id="rId7" w:type="default"/>
      <w:footerReference r:id="rId8" w:type="default"/>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spacing w:after="0" w:line="240" w:lineRule="auto"/>
      <w:jc w:val="both"/>
      <w:rPr>
        <w:i w:val="1"/>
        <w:color w:val="181818"/>
        <w:sz w:val="18"/>
        <w:szCs w:val="18"/>
      </w:rPr>
    </w:pPr>
    <w:r w:rsidDel="00000000" w:rsidR="00000000" w:rsidRPr="00000000">
      <w:rPr>
        <w:i w:val="1"/>
        <w:color w:val="000000"/>
        <w:sz w:val="18"/>
        <w:szCs w:val="18"/>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-657224</wp:posOffset>
          </wp:positionH>
          <wp:positionV relativeFrom="paragraph">
            <wp:posOffset>-66674</wp:posOffset>
          </wp:positionV>
          <wp:extent cx="1203960" cy="457200"/>
          <wp:effectExtent b="0" l="0" r="0" t="0"/>
          <wp:wrapSquare wrapText="bothSides" distB="0" distT="0" distL="114300" distR="114300"/>
          <wp:docPr descr="Z:\COMCY\PROJECTS\5. e-PATTERNS\DISSEMINATION\PROJECT LOGO\logo_epatterns_green.png" id="3" name="image1.png"/>
          <a:graphic>
            <a:graphicData uri="http://schemas.openxmlformats.org/drawingml/2006/picture">
              <pic:pic>
                <pic:nvPicPr>
                  <pic:cNvPr descr="Z:\COMCY\PROJECTS\5. e-PATTERNS\DISSEMINATION\PROJECT LOGO\logo_epatterns_green.png" id="0" name="image1.png"/>
                  <pic:cNvPicPr preferRelativeResize="0"/>
                </pic:nvPicPr>
                <pic:blipFill>
                  <a:blip r:embed="rId1"/>
                  <a:srcRect b="0" l="0" r="0" t="0"/>
                  <a:stretch>
                    <a:fillRect/>
                  </a:stretch>
                </pic:blipFill>
                <pic:spPr>
                  <a:xfrm>
                    <a:off x="0" y="0"/>
                    <a:ext cx="120396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4524375</wp:posOffset>
          </wp:positionH>
          <wp:positionV relativeFrom="paragraph">
            <wp:posOffset>-125094</wp:posOffset>
          </wp:positionV>
          <wp:extent cx="1588135" cy="452755"/>
          <wp:effectExtent b="0" l="0" r="0" t="0"/>
          <wp:wrapSquare wrapText="bothSides" distB="0" distT="0" distL="114300" distR="114300"/>
          <wp:docPr descr="Z:\ΡROJECTS\European\Projects\000.DIAFORA\0. LOGOS\EU flag-Erasmus+.jpg" id="4" name="image2.jpg"/>
          <a:graphic>
            <a:graphicData uri="http://schemas.openxmlformats.org/drawingml/2006/picture">
              <pic:pic>
                <pic:nvPicPr>
                  <pic:cNvPr descr="Z:\ΡROJECTS\European\Projects\000.DIAFORA\0. LOGOS\EU flag-Erasmus+.jpg" id="0" name="image2.jpg"/>
                  <pic:cNvPicPr preferRelativeResize="0"/>
                </pic:nvPicPr>
                <pic:blipFill>
                  <a:blip r:embed="rId2"/>
                  <a:srcRect b="0" l="0" r="0" t="0"/>
                  <a:stretch>
                    <a:fillRect/>
                  </a:stretch>
                </pic:blipFill>
                <pic:spPr>
                  <a:xfrm>
                    <a:off x="0" y="0"/>
                    <a:ext cx="1588135" cy="4527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0C52"/>
    <w:pPr>
      <w:spacing w:after="200" w:before="100" w:line="276" w:lineRule="auto"/>
    </w:pPr>
    <w:rPr>
      <w:rFonts w:ascii="Calibri" w:cs="Calibri" w:eastAsia="Calibri" w:hAnsi="Calibri"/>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1Light-Accent6">
    <w:name w:val="Grid Table 1 Light Accent 6"/>
    <w:basedOn w:val="TableNormal"/>
    <w:uiPriority w:val="46"/>
    <w:rsid w:val="00F00C52"/>
    <w:pPr>
      <w:spacing w:after="0" w:line="240" w:lineRule="auto"/>
    </w:p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unhideWhenUsed w:val="1"/>
    <w:rsid w:val="00D757C7"/>
    <w:pPr>
      <w:tabs>
        <w:tab w:val="center" w:pos="4320"/>
        <w:tab w:val="right" w:pos="8640"/>
      </w:tabs>
      <w:spacing w:after="0" w:before="0" w:line="240" w:lineRule="auto"/>
    </w:pPr>
  </w:style>
  <w:style w:type="character" w:styleId="HeaderChar" w:customStyle="1">
    <w:name w:val="Header Char"/>
    <w:basedOn w:val="DefaultParagraphFont"/>
    <w:link w:val="Header"/>
    <w:uiPriority w:val="99"/>
    <w:rsid w:val="00D757C7"/>
    <w:rPr>
      <w:rFonts w:ascii="Calibri" w:cs="Calibri" w:eastAsia="Calibri" w:hAnsi="Calibri"/>
      <w:sz w:val="20"/>
      <w:szCs w:val="20"/>
      <w:lang w:val="en-US"/>
    </w:rPr>
  </w:style>
  <w:style w:type="paragraph" w:styleId="Footer">
    <w:name w:val="footer"/>
    <w:basedOn w:val="Normal"/>
    <w:link w:val="FooterChar"/>
    <w:uiPriority w:val="99"/>
    <w:unhideWhenUsed w:val="1"/>
    <w:rsid w:val="00D757C7"/>
    <w:pPr>
      <w:tabs>
        <w:tab w:val="center" w:pos="4320"/>
        <w:tab w:val="right" w:pos="8640"/>
      </w:tabs>
      <w:spacing w:after="0" w:before="0" w:line="240" w:lineRule="auto"/>
    </w:pPr>
  </w:style>
  <w:style w:type="character" w:styleId="FooterChar" w:customStyle="1">
    <w:name w:val="Footer Char"/>
    <w:basedOn w:val="DefaultParagraphFont"/>
    <w:link w:val="Footer"/>
    <w:uiPriority w:val="99"/>
    <w:rsid w:val="00D757C7"/>
    <w:rPr>
      <w:rFonts w:ascii="Calibri" w:cs="Calibri" w:eastAsia="Calibri" w:hAnsi="Calibri"/>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a8d08d" w:space="0" w:sz="12" w:val="single"/>
        </w:tcBorders>
      </w:tcPr>
    </w:tblStylePr>
    <w:tblStylePr w:type="lastCol">
      <w:rPr>
        <w:b w:val="1"/>
      </w:rPr>
    </w:tblStylePr>
    <w:tblStylePr w:type="lastRow">
      <w:rPr>
        <w:b w:val="1"/>
      </w:rPr>
      <w:tcPr>
        <w:tcBorders>
          <w:top w:color="a8d08d"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XmxD02lcTAdU4HSbmz7qO10AA==">AMUW2mVRINifmLcDRzooauGE9sz+DtnTZ1GVcIZMYzUYJdA1+VSU9Tv5Zb8ToTsxFfpylu3o4sfH/uoyCpso06T0TqFEd56pO/YpSlal7KvUnmeQspCMhkzYwOh4V1uqSgqPX+DFfTTo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2020-12-17T06:56:00Z</dcterms:created>
  <dc:creator>Marianna A. Araouzou</dc:creator>
</cp:coreProperties>
</file>